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DC1" w:rsidRDefault="004318B4" w:rsidP="000730A4">
      <w:pPr>
        <w:rPr>
          <w:rFonts w:ascii="Verdana" w:hAnsi="Verdana"/>
        </w:rPr>
      </w:pPr>
      <w:r>
        <w:rPr>
          <w:rFonts w:ascii="Verdana" w:hAnsi="Verdana"/>
          <w:noProof/>
          <w:lang w:eastAsia="sl-SI"/>
        </w:rPr>
        <w:drawing>
          <wp:anchor distT="0" distB="0" distL="114300" distR="114300" simplePos="0" relativeHeight="251658240" behindDoc="0" locked="0" layoutInCell="1" allowOverlap="1">
            <wp:simplePos x="0" y="0"/>
            <wp:positionH relativeFrom="column">
              <wp:posOffset>1456055</wp:posOffset>
            </wp:positionH>
            <wp:positionV relativeFrom="paragraph">
              <wp:posOffset>-300355</wp:posOffset>
            </wp:positionV>
            <wp:extent cx="2388870" cy="944880"/>
            <wp:effectExtent l="19050" t="0" r="0" b="0"/>
            <wp:wrapSquare wrapText="bothSides"/>
            <wp:docPr id="1" name="Slika 1" descr="Rezultat iskanja slik za slovenia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lovenia green"/>
                    <pic:cNvPicPr>
                      <a:picLocks noChangeAspect="1" noChangeArrowheads="1"/>
                    </pic:cNvPicPr>
                  </pic:nvPicPr>
                  <pic:blipFill>
                    <a:blip r:embed="rId8" cstate="print"/>
                    <a:srcRect/>
                    <a:stretch>
                      <a:fillRect/>
                    </a:stretch>
                  </pic:blipFill>
                  <pic:spPr bwMode="auto">
                    <a:xfrm>
                      <a:off x="0" y="0"/>
                      <a:ext cx="2388870" cy="944880"/>
                    </a:xfrm>
                    <a:prstGeom prst="rect">
                      <a:avLst/>
                    </a:prstGeom>
                    <a:noFill/>
                    <a:ln w="9525">
                      <a:noFill/>
                      <a:miter lim="800000"/>
                      <a:headEnd/>
                      <a:tailEnd/>
                    </a:ln>
                  </pic:spPr>
                </pic:pic>
              </a:graphicData>
            </a:graphic>
          </wp:anchor>
        </w:drawing>
      </w:r>
      <w:r>
        <w:rPr>
          <w:rFonts w:ascii="Verdana" w:hAnsi="Verdana"/>
          <w:noProof/>
          <w:lang w:eastAsia="sl-SI"/>
        </w:rPr>
        <w:drawing>
          <wp:anchor distT="0" distB="0" distL="114300" distR="114300" simplePos="0" relativeHeight="251660288" behindDoc="1" locked="0" layoutInCell="1" allowOverlap="1">
            <wp:simplePos x="0" y="0"/>
            <wp:positionH relativeFrom="column">
              <wp:posOffset>4686935</wp:posOffset>
            </wp:positionH>
            <wp:positionV relativeFrom="paragraph">
              <wp:posOffset>-523875</wp:posOffset>
            </wp:positionV>
            <wp:extent cx="1610995" cy="1330960"/>
            <wp:effectExtent l="19050" t="0" r="8255" b="0"/>
            <wp:wrapTight wrapText="bothSides">
              <wp:wrapPolygon edited="0">
                <wp:start x="-255" y="0"/>
                <wp:lineTo x="-255" y="21332"/>
                <wp:lineTo x="21711" y="21332"/>
                <wp:lineTo x="21711" y="0"/>
                <wp:lineTo x="-255" y="0"/>
              </wp:wrapPolygon>
            </wp:wrapTight>
            <wp:docPr id="15" name="Slika 6" descr="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
                    <pic:cNvPicPr>
                      <a:picLocks noChangeAspect="1" noChangeArrowheads="1"/>
                    </pic:cNvPicPr>
                  </pic:nvPicPr>
                  <pic:blipFill>
                    <a:blip r:embed="rId9" cstate="print"/>
                    <a:srcRect/>
                    <a:stretch>
                      <a:fillRect/>
                    </a:stretch>
                  </pic:blipFill>
                  <pic:spPr bwMode="auto">
                    <a:xfrm>
                      <a:off x="0" y="0"/>
                      <a:ext cx="1610995" cy="1330960"/>
                    </a:xfrm>
                    <a:prstGeom prst="rect">
                      <a:avLst/>
                    </a:prstGeom>
                    <a:noFill/>
                    <a:ln w="9525">
                      <a:noFill/>
                      <a:miter lim="800000"/>
                      <a:headEnd/>
                      <a:tailEnd/>
                    </a:ln>
                  </pic:spPr>
                </pic:pic>
              </a:graphicData>
            </a:graphic>
          </wp:anchor>
        </w:drawing>
      </w:r>
      <w:r>
        <w:rPr>
          <w:rFonts w:ascii="Verdana" w:hAnsi="Verdana"/>
          <w:noProof/>
          <w:lang w:eastAsia="sl-SI"/>
        </w:rPr>
        <w:drawing>
          <wp:anchor distT="0" distB="0" distL="114300" distR="114300" simplePos="0" relativeHeight="251662336" behindDoc="0" locked="0" layoutInCell="1" allowOverlap="1">
            <wp:simplePos x="0" y="0"/>
            <wp:positionH relativeFrom="column">
              <wp:posOffset>-687705</wp:posOffset>
            </wp:positionH>
            <wp:positionV relativeFrom="paragraph">
              <wp:posOffset>-371475</wp:posOffset>
            </wp:positionV>
            <wp:extent cx="1342390" cy="1270000"/>
            <wp:effectExtent l="19050" t="0" r="0" b="0"/>
            <wp:wrapSquare wrapText="bothSides"/>
            <wp:docPr id="16" name="Slika 7" descr="Logot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ipA"/>
                    <pic:cNvPicPr>
                      <a:picLocks noChangeAspect="1" noChangeArrowheads="1"/>
                    </pic:cNvPicPr>
                  </pic:nvPicPr>
                  <pic:blipFill>
                    <a:blip r:embed="rId10" cstate="print"/>
                    <a:srcRect/>
                    <a:stretch>
                      <a:fillRect/>
                    </a:stretch>
                  </pic:blipFill>
                  <pic:spPr bwMode="auto">
                    <a:xfrm>
                      <a:off x="0" y="0"/>
                      <a:ext cx="1342390" cy="1270000"/>
                    </a:xfrm>
                    <a:prstGeom prst="rect">
                      <a:avLst/>
                    </a:prstGeom>
                    <a:noFill/>
                    <a:ln w="9525">
                      <a:noFill/>
                      <a:miter lim="800000"/>
                      <a:headEnd/>
                      <a:tailEnd/>
                    </a:ln>
                  </pic:spPr>
                </pic:pic>
              </a:graphicData>
            </a:graphic>
          </wp:anchor>
        </w:drawing>
      </w:r>
    </w:p>
    <w:p w:rsidR="000730A4" w:rsidRDefault="000730A4" w:rsidP="000730A4">
      <w:pPr>
        <w:rPr>
          <w:rFonts w:ascii="Verdana" w:hAnsi="Verdana"/>
        </w:rPr>
      </w:pPr>
    </w:p>
    <w:p w:rsidR="000730A4" w:rsidRDefault="000730A4" w:rsidP="000730A4">
      <w:pPr>
        <w:rPr>
          <w:rFonts w:ascii="Verdana" w:hAnsi="Verdana"/>
        </w:rPr>
      </w:pPr>
    </w:p>
    <w:p w:rsidR="000730A4" w:rsidRDefault="000730A4" w:rsidP="000730A4">
      <w:pPr>
        <w:rPr>
          <w:rFonts w:ascii="Verdana" w:hAnsi="Verdana"/>
        </w:rPr>
      </w:pPr>
    </w:p>
    <w:p w:rsidR="008448D9" w:rsidRPr="008448D9" w:rsidRDefault="008448D9" w:rsidP="00585551">
      <w:pPr>
        <w:rPr>
          <w:rFonts w:ascii="Calibri" w:hAnsi="Calibri" w:cs="Calibri"/>
          <w:b/>
          <w:color w:val="78A22F"/>
        </w:rPr>
      </w:pPr>
    </w:p>
    <w:p w:rsidR="005D38D6" w:rsidRDefault="005D38D6" w:rsidP="00540226">
      <w:pPr>
        <w:jc w:val="center"/>
        <w:rPr>
          <w:rFonts w:ascii="Calibri" w:hAnsi="Calibri" w:cs="Calibri"/>
          <w:b/>
          <w:color w:val="78A22F"/>
          <w:sz w:val="28"/>
          <w:szCs w:val="28"/>
        </w:rPr>
      </w:pPr>
    </w:p>
    <w:p w:rsidR="00CB14C5" w:rsidRDefault="00CB14C5" w:rsidP="00540226">
      <w:pPr>
        <w:jc w:val="center"/>
        <w:rPr>
          <w:rFonts w:ascii="Calibri" w:hAnsi="Calibri" w:cs="Calibri"/>
          <w:b/>
          <w:color w:val="78A22F"/>
          <w:sz w:val="28"/>
          <w:szCs w:val="28"/>
        </w:rPr>
      </w:pPr>
    </w:p>
    <w:p w:rsidR="00A21FA5" w:rsidRDefault="00B22D37" w:rsidP="00540226">
      <w:pPr>
        <w:jc w:val="center"/>
        <w:rPr>
          <w:rFonts w:ascii="Calibri" w:hAnsi="Calibri" w:cs="Calibri"/>
          <w:b/>
          <w:color w:val="78A22F"/>
          <w:sz w:val="28"/>
          <w:szCs w:val="28"/>
        </w:rPr>
      </w:pPr>
      <w:r w:rsidRPr="00540226">
        <w:rPr>
          <w:rFonts w:ascii="Calibri" w:hAnsi="Calibri" w:cs="Calibri"/>
          <w:b/>
          <w:color w:val="78A22F"/>
          <w:sz w:val="28"/>
          <w:szCs w:val="28"/>
        </w:rPr>
        <w:t xml:space="preserve">VABILO </w:t>
      </w:r>
      <w:r w:rsidR="007A31B6" w:rsidRPr="00540226">
        <w:rPr>
          <w:rFonts w:ascii="Calibri" w:hAnsi="Calibri" w:cs="Calibri"/>
          <w:b/>
          <w:color w:val="78A22F"/>
          <w:sz w:val="28"/>
          <w:szCs w:val="28"/>
        </w:rPr>
        <w:t>NA PREDSTAVITEV ZELENE SHEME SLOVENSKEGA TURIZMA TER PODPIS ZELENE POLITIKE</w:t>
      </w:r>
      <w:r w:rsidR="00A21FA5" w:rsidRPr="00540226">
        <w:rPr>
          <w:rFonts w:ascii="Calibri" w:hAnsi="Calibri" w:cs="Calibri"/>
          <w:b/>
          <w:color w:val="78A22F"/>
          <w:sz w:val="28"/>
          <w:szCs w:val="28"/>
        </w:rPr>
        <w:t xml:space="preserve"> ZA OBČINO ŠKOFJA LOKA</w:t>
      </w:r>
    </w:p>
    <w:p w:rsidR="00664CAB" w:rsidRPr="00540226" w:rsidRDefault="00664CAB" w:rsidP="00540226">
      <w:pPr>
        <w:jc w:val="center"/>
        <w:rPr>
          <w:rFonts w:ascii="Calibri" w:hAnsi="Calibri" w:cs="Calibri"/>
          <w:b/>
          <w:color w:val="78A22F"/>
          <w:sz w:val="28"/>
          <w:szCs w:val="28"/>
        </w:rPr>
      </w:pPr>
    </w:p>
    <w:p w:rsidR="00F10CED" w:rsidRPr="00B31940" w:rsidRDefault="005D38D6" w:rsidP="00540226">
      <w:pPr>
        <w:jc w:val="center"/>
        <w:rPr>
          <w:rFonts w:ascii="Calibri" w:hAnsi="Calibri" w:cs="Calibri"/>
          <w:b/>
          <w:color w:val="78A22F"/>
          <w:sz w:val="28"/>
          <w:szCs w:val="28"/>
        </w:rPr>
      </w:pPr>
      <w:r>
        <w:rPr>
          <w:rFonts w:ascii="Calibri" w:hAnsi="Calibri" w:cs="Calibri"/>
          <w:b/>
          <w:color w:val="78A22F"/>
          <w:sz w:val="28"/>
          <w:szCs w:val="28"/>
        </w:rPr>
        <w:t>Miheličeva galerija v Kašči / s</w:t>
      </w:r>
      <w:r w:rsidR="00A21FA5">
        <w:rPr>
          <w:rFonts w:ascii="Calibri" w:hAnsi="Calibri" w:cs="Calibri"/>
          <w:b/>
          <w:color w:val="78A22F"/>
          <w:sz w:val="28"/>
          <w:szCs w:val="28"/>
        </w:rPr>
        <w:t>reda</w:t>
      </w:r>
      <w:r w:rsidR="00664CAB">
        <w:rPr>
          <w:rFonts w:ascii="Calibri" w:hAnsi="Calibri" w:cs="Calibri"/>
          <w:b/>
          <w:color w:val="78A22F"/>
          <w:sz w:val="28"/>
          <w:szCs w:val="28"/>
        </w:rPr>
        <w:t>,</w:t>
      </w:r>
      <w:r w:rsidR="00A21FA5">
        <w:rPr>
          <w:rFonts w:ascii="Calibri" w:hAnsi="Calibri" w:cs="Calibri"/>
          <w:b/>
          <w:color w:val="78A22F"/>
          <w:sz w:val="28"/>
          <w:szCs w:val="28"/>
        </w:rPr>
        <w:t xml:space="preserve"> 12.4.2017 ob 18. uri</w:t>
      </w:r>
    </w:p>
    <w:p w:rsidR="00507C27" w:rsidRPr="00264C6A" w:rsidRDefault="00507C27" w:rsidP="007A31B6">
      <w:pPr>
        <w:rPr>
          <w:rFonts w:cstheme="minorHAnsi"/>
          <w:iCs/>
          <w:color w:val="000000"/>
          <w:sz w:val="24"/>
          <w:szCs w:val="24"/>
        </w:rPr>
      </w:pPr>
    </w:p>
    <w:p w:rsidR="00AF32C2" w:rsidRPr="00264C6A" w:rsidRDefault="00507C27" w:rsidP="001B4A4A">
      <w:pPr>
        <w:jc w:val="right"/>
        <w:rPr>
          <w:rFonts w:cstheme="minorHAnsi"/>
          <w:iCs/>
          <w:color w:val="000000"/>
          <w:sz w:val="24"/>
          <w:szCs w:val="24"/>
        </w:rPr>
      </w:pPr>
      <w:r w:rsidRPr="00264C6A">
        <w:rPr>
          <w:rFonts w:cstheme="minorHAnsi"/>
          <w:iCs/>
          <w:color w:val="000000"/>
          <w:sz w:val="24"/>
          <w:szCs w:val="24"/>
        </w:rPr>
        <w:t xml:space="preserve">Datum: </w:t>
      </w:r>
      <w:r w:rsidR="007A31B6" w:rsidRPr="00264C6A">
        <w:rPr>
          <w:rFonts w:cstheme="minorHAnsi"/>
          <w:iCs/>
          <w:color w:val="000000"/>
          <w:sz w:val="24"/>
          <w:szCs w:val="24"/>
        </w:rPr>
        <w:t>3.4.2017</w:t>
      </w:r>
    </w:p>
    <w:p w:rsidR="00664CAB" w:rsidRPr="00264C6A" w:rsidRDefault="00664CAB" w:rsidP="001613F7">
      <w:pPr>
        <w:jc w:val="both"/>
        <w:rPr>
          <w:rFonts w:cstheme="minorHAnsi"/>
          <w:iCs/>
          <w:color w:val="000000"/>
          <w:sz w:val="24"/>
          <w:szCs w:val="24"/>
        </w:rPr>
      </w:pPr>
    </w:p>
    <w:p w:rsidR="00AF32C2" w:rsidRPr="00264C6A" w:rsidRDefault="007A31B6" w:rsidP="001613F7">
      <w:pPr>
        <w:jc w:val="both"/>
        <w:rPr>
          <w:rFonts w:cstheme="minorHAnsi"/>
          <w:iCs/>
          <w:color w:val="000000"/>
          <w:sz w:val="24"/>
          <w:szCs w:val="24"/>
        </w:rPr>
      </w:pPr>
      <w:r w:rsidRPr="00264C6A">
        <w:rPr>
          <w:rFonts w:cstheme="minorHAnsi"/>
          <w:iCs/>
          <w:color w:val="000000"/>
          <w:sz w:val="24"/>
          <w:szCs w:val="24"/>
        </w:rPr>
        <w:t>Spoštovani!</w:t>
      </w:r>
    </w:p>
    <w:p w:rsidR="00664CAB" w:rsidRPr="00264C6A" w:rsidRDefault="00664CAB" w:rsidP="001613F7">
      <w:pPr>
        <w:jc w:val="both"/>
        <w:rPr>
          <w:rFonts w:cstheme="minorHAnsi"/>
          <w:iCs/>
          <w:color w:val="000000"/>
          <w:sz w:val="24"/>
          <w:szCs w:val="24"/>
        </w:rPr>
      </w:pPr>
    </w:p>
    <w:p w:rsidR="007A31B6" w:rsidRPr="00264C6A" w:rsidRDefault="007A31B6" w:rsidP="007A31B6">
      <w:pPr>
        <w:autoSpaceDE w:val="0"/>
        <w:autoSpaceDN w:val="0"/>
        <w:adjustRightInd w:val="0"/>
        <w:spacing w:line="240" w:lineRule="auto"/>
        <w:jc w:val="both"/>
        <w:rPr>
          <w:rFonts w:cstheme="minorHAnsi"/>
          <w:color w:val="000000"/>
          <w:sz w:val="24"/>
          <w:szCs w:val="24"/>
        </w:rPr>
      </w:pPr>
      <w:r w:rsidRPr="00264C6A">
        <w:rPr>
          <w:rFonts w:cstheme="minorHAnsi"/>
          <w:color w:val="000000"/>
          <w:sz w:val="24"/>
          <w:szCs w:val="24"/>
        </w:rPr>
        <w:t>Občina Škofja Loka se je pridružila 12 destinacijam, ki so se prijavile na tretji nacionalni poziv Slovenske turistične organizacije za pospeševanje vpeljevanja trajnostnega poslovanja v turizmu, imenovan Zelena shema slovenskega turizma - Slovenia Green. V občini Škofja Loka smo se pridružili destinacijam, ki svojo trajnostno poslovanje na področju turizma presojajo z mednarodnimi orodji Green Destinations Standard in ETIS, kar nam bo omogočilo tako nacionalno kot mednarodno primerljivost in vidnost. Na poti do znaka Slovenia Green, ki bo predvidoma trajala do konca leta</w:t>
      </w:r>
      <w:r w:rsidR="00A21FA5" w:rsidRPr="00264C6A">
        <w:rPr>
          <w:rFonts w:cstheme="minorHAnsi"/>
          <w:color w:val="000000"/>
          <w:sz w:val="24"/>
          <w:szCs w:val="24"/>
        </w:rPr>
        <w:t xml:space="preserve"> 2017</w:t>
      </w:r>
      <w:r w:rsidRPr="00264C6A">
        <w:rPr>
          <w:rFonts w:cstheme="minorHAnsi"/>
          <w:color w:val="000000"/>
          <w:sz w:val="24"/>
          <w:szCs w:val="24"/>
        </w:rPr>
        <w:t>, bomo prek različnih aktivnosti zbirali podatke o trajnosti našega turističnega razvoja ter osveščali lokalno prebivalstvo, gospodarstvo, obiskovalce in preostale deležnike o pomenu trajnostnega turizma. Prek celovitega vodenega postopka s strani Razvojne agencije Sora – Turizma Škofja Loka, bomo do konca leta pridobili natančen vpogled v trajnost naše destinacije na področju turizma in znak Slovenia Green Destination zlate, srebrne ali bronaste barve.</w:t>
      </w:r>
    </w:p>
    <w:p w:rsidR="007A31B6" w:rsidRPr="00264C6A" w:rsidRDefault="007A31B6" w:rsidP="007A31B6">
      <w:pPr>
        <w:autoSpaceDE w:val="0"/>
        <w:autoSpaceDN w:val="0"/>
        <w:adjustRightInd w:val="0"/>
        <w:spacing w:line="240" w:lineRule="auto"/>
        <w:jc w:val="both"/>
        <w:rPr>
          <w:rFonts w:cstheme="minorHAnsi"/>
          <w:sz w:val="24"/>
          <w:szCs w:val="24"/>
        </w:rPr>
      </w:pPr>
      <w:r w:rsidRPr="00264C6A">
        <w:rPr>
          <w:rFonts w:cstheme="minorHAnsi"/>
          <w:color w:val="000000"/>
          <w:sz w:val="24"/>
          <w:szCs w:val="24"/>
        </w:rPr>
        <w:t xml:space="preserve">Zelena (okoljsko in družbeno odgovorna) destinacija ni nekaj, kar je projekt, naloga oziroma </w:t>
      </w:r>
      <w:r w:rsidRPr="00264C6A">
        <w:rPr>
          <w:rFonts w:cstheme="minorHAnsi"/>
          <w:sz w:val="24"/>
          <w:szCs w:val="24"/>
        </w:rPr>
        <w:t>odgovornost zgolj turistične organizacije. Je nekaj, kar lahko dosežemo samo vsi skupaj.</w:t>
      </w:r>
    </w:p>
    <w:p w:rsidR="007A31B6" w:rsidRPr="00264C6A" w:rsidRDefault="007A31B6" w:rsidP="007A31B6">
      <w:pPr>
        <w:autoSpaceDE w:val="0"/>
        <w:autoSpaceDN w:val="0"/>
        <w:adjustRightInd w:val="0"/>
        <w:spacing w:line="240" w:lineRule="auto"/>
        <w:jc w:val="both"/>
        <w:rPr>
          <w:rFonts w:cstheme="minorHAnsi"/>
          <w:sz w:val="24"/>
          <w:szCs w:val="24"/>
        </w:rPr>
      </w:pPr>
    </w:p>
    <w:p w:rsidR="00512336" w:rsidRPr="00264C6A" w:rsidRDefault="007A31B6" w:rsidP="007A31B6">
      <w:pPr>
        <w:autoSpaceDE w:val="0"/>
        <w:autoSpaceDN w:val="0"/>
        <w:adjustRightInd w:val="0"/>
        <w:spacing w:line="240" w:lineRule="auto"/>
        <w:jc w:val="both"/>
        <w:rPr>
          <w:rFonts w:cstheme="minorHAnsi"/>
          <w:b/>
          <w:sz w:val="24"/>
          <w:szCs w:val="24"/>
        </w:rPr>
      </w:pPr>
      <w:r w:rsidRPr="00264C6A">
        <w:rPr>
          <w:rFonts w:cstheme="minorHAnsi"/>
          <w:sz w:val="24"/>
          <w:szCs w:val="24"/>
        </w:rPr>
        <w:t xml:space="preserve">Vljudno vas vabimo na </w:t>
      </w:r>
      <w:r w:rsidRPr="00264C6A">
        <w:rPr>
          <w:rFonts w:cstheme="minorHAnsi"/>
          <w:b/>
          <w:sz w:val="24"/>
          <w:szCs w:val="24"/>
        </w:rPr>
        <w:t>predstavitev Zelene sheme slovenskega turizma</w:t>
      </w:r>
      <w:r w:rsidR="00061003" w:rsidRPr="00264C6A">
        <w:rPr>
          <w:rFonts w:cstheme="minorHAnsi"/>
          <w:b/>
          <w:sz w:val="24"/>
          <w:szCs w:val="24"/>
        </w:rPr>
        <w:t xml:space="preserve"> s strani Zavoda tovarna trajnostnega turizma</w:t>
      </w:r>
      <w:r w:rsidRPr="00264C6A">
        <w:rPr>
          <w:rFonts w:cstheme="minorHAnsi"/>
          <w:b/>
          <w:sz w:val="24"/>
          <w:szCs w:val="24"/>
        </w:rPr>
        <w:t xml:space="preserve"> ter slavnostni podpis Zelene politike s strani župana občine Škofja Loka, mag. Mihe Ješeta,</w:t>
      </w:r>
      <w:r w:rsidR="00F15020" w:rsidRPr="00264C6A">
        <w:rPr>
          <w:rFonts w:cstheme="minorHAnsi"/>
          <w:b/>
          <w:sz w:val="24"/>
          <w:szCs w:val="24"/>
        </w:rPr>
        <w:t xml:space="preserve"> ki</w:t>
      </w:r>
      <w:r w:rsidRPr="00264C6A">
        <w:rPr>
          <w:rFonts w:cstheme="minorHAnsi"/>
          <w:b/>
          <w:sz w:val="24"/>
          <w:szCs w:val="24"/>
        </w:rPr>
        <w:t xml:space="preserve"> bo potekala</w:t>
      </w:r>
      <w:r w:rsidR="00512336" w:rsidRPr="00264C6A">
        <w:rPr>
          <w:rFonts w:cstheme="minorHAnsi"/>
          <w:b/>
          <w:sz w:val="24"/>
          <w:szCs w:val="24"/>
        </w:rPr>
        <w:t>:</w:t>
      </w:r>
    </w:p>
    <w:p w:rsidR="00512336" w:rsidRPr="00264C6A" w:rsidRDefault="00512336" w:rsidP="007A31B6">
      <w:pPr>
        <w:autoSpaceDE w:val="0"/>
        <w:autoSpaceDN w:val="0"/>
        <w:adjustRightInd w:val="0"/>
        <w:spacing w:line="240" w:lineRule="auto"/>
        <w:jc w:val="both"/>
        <w:rPr>
          <w:rFonts w:cstheme="minorHAnsi"/>
          <w:b/>
          <w:sz w:val="24"/>
          <w:szCs w:val="24"/>
        </w:rPr>
      </w:pPr>
    </w:p>
    <w:p w:rsidR="007A31B6" w:rsidRPr="00264C6A" w:rsidRDefault="007A31B6" w:rsidP="00512336">
      <w:pPr>
        <w:autoSpaceDE w:val="0"/>
        <w:autoSpaceDN w:val="0"/>
        <w:adjustRightInd w:val="0"/>
        <w:spacing w:line="240" w:lineRule="auto"/>
        <w:jc w:val="center"/>
        <w:rPr>
          <w:rFonts w:cstheme="minorHAnsi"/>
          <w:sz w:val="24"/>
          <w:szCs w:val="24"/>
        </w:rPr>
      </w:pPr>
      <w:r w:rsidRPr="00264C6A">
        <w:rPr>
          <w:rFonts w:cstheme="minorHAnsi"/>
          <w:b/>
          <w:bCs/>
          <w:sz w:val="24"/>
          <w:szCs w:val="24"/>
        </w:rPr>
        <w:t>v sr</w:t>
      </w:r>
      <w:r w:rsidR="00264C6A">
        <w:rPr>
          <w:rFonts w:cstheme="minorHAnsi"/>
          <w:b/>
          <w:bCs/>
          <w:sz w:val="24"/>
          <w:szCs w:val="24"/>
        </w:rPr>
        <w:t>edo, 12. aprila 2017 ob 18. uri</w:t>
      </w:r>
      <w:r w:rsidR="00512336" w:rsidRPr="00264C6A">
        <w:rPr>
          <w:rFonts w:cstheme="minorHAnsi"/>
          <w:b/>
          <w:bCs/>
          <w:sz w:val="24"/>
          <w:szCs w:val="24"/>
        </w:rPr>
        <w:t>,</w:t>
      </w:r>
      <w:r w:rsidR="00264C6A">
        <w:rPr>
          <w:rFonts w:cstheme="minorHAnsi"/>
          <w:b/>
          <w:bCs/>
          <w:sz w:val="24"/>
          <w:szCs w:val="24"/>
        </w:rPr>
        <w:t xml:space="preserve"> </w:t>
      </w:r>
      <w:r w:rsidRPr="00264C6A">
        <w:rPr>
          <w:rFonts w:cstheme="minorHAnsi"/>
          <w:b/>
          <w:bCs/>
          <w:sz w:val="24"/>
          <w:szCs w:val="24"/>
        </w:rPr>
        <w:t>v Miheličevi galeriji v Kašči</w:t>
      </w:r>
      <w:r w:rsidR="00A21FA5" w:rsidRPr="00264C6A">
        <w:rPr>
          <w:rFonts w:cstheme="minorHAnsi"/>
          <w:b/>
          <w:bCs/>
          <w:sz w:val="24"/>
          <w:szCs w:val="24"/>
        </w:rPr>
        <w:t>, Spodnji trg, Škofja Loka</w:t>
      </w:r>
      <w:r w:rsidRPr="00264C6A">
        <w:rPr>
          <w:rFonts w:cstheme="minorHAnsi"/>
          <w:sz w:val="24"/>
          <w:szCs w:val="24"/>
        </w:rPr>
        <w:t>.</w:t>
      </w:r>
    </w:p>
    <w:p w:rsidR="00B31940" w:rsidRPr="00264C6A" w:rsidRDefault="00B31940" w:rsidP="00766392">
      <w:pPr>
        <w:pStyle w:val="Default"/>
        <w:rPr>
          <w:rFonts w:asciiTheme="minorHAnsi" w:hAnsiTheme="minorHAnsi" w:cstheme="minorHAnsi"/>
        </w:rPr>
      </w:pPr>
    </w:p>
    <w:p w:rsidR="00A21FA5" w:rsidRPr="00264C6A" w:rsidRDefault="00A21FA5" w:rsidP="00766392">
      <w:pPr>
        <w:pStyle w:val="Default"/>
        <w:rPr>
          <w:rFonts w:asciiTheme="minorHAnsi" w:hAnsiTheme="minorHAnsi" w:cstheme="minorHAnsi"/>
        </w:rPr>
      </w:pPr>
    </w:p>
    <w:p w:rsidR="00766392" w:rsidRPr="00264C6A" w:rsidRDefault="00766392" w:rsidP="00766392">
      <w:pPr>
        <w:pStyle w:val="Default"/>
        <w:rPr>
          <w:rFonts w:asciiTheme="minorHAnsi" w:hAnsiTheme="minorHAnsi" w:cstheme="minorHAnsi"/>
          <w:b/>
        </w:rPr>
      </w:pPr>
      <w:r w:rsidRPr="00264C6A">
        <w:rPr>
          <w:rFonts w:asciiTheme="minorHAnsi" w:hAnsiTheme="minorHAnsi" w:cstheme="minorHAnsi"/>
          <w:b/>
        </w:rPr>
        <w:t xml:space="preserve">Program dogodka: </w:t>
      </w:r>
    </w:p>
    <w:p w:rsidR="00B31940" w:rsidRPr="00264C6A" w:rsidRDefault="00B31940" w:rsidP="00766392">
      <w:pPr>
        <w:pStyle w:val="Default"/>
        <w:rPr>
          <w:rFonts w:asciiTheme="minorHAnsi" w:hAnsiTheme="minorHAnsi" w:cstheme="minorHAnsi"/>
        </w:rPr>
      </w:pPr>
    </w:p>
    <w:p w:rsidR="00B31940" w:rsidRPr="00264C6A" w:rsidRDefault="00B31940" w:rsidP="00766392">
      <w:pPr>
        <w:pStyle w:val="Default"/>
        <w:rPr>
          <w:rFonts w:asciiTheme="minorHAnsi" w:hAnsiTheme="minorHAnsi" w:cstheme="minorHAnsi"/>
        </w:rPr>
      </w:pPr>
      <w:r w:rsidRPr="00264C6A">
        <w:rPr>
          <w:rFonts w:asciiTheme="minorHAnsi" w:hAnsiTheme="minorHAnsi" w:cstheme="minorHAnsi"/>
        </w:rPr>
        <w:t>18.00 – 18.45:</w:t>
      </w:r>
      <w:r w:rsidR="00A21FA5" w:rsidRPr="00264C6A">
        <w:rPr>
          <w:rFonts w:asciiTheme="minorHAnsi" w:hAnsiTheme="minorHAnsi" w:cstheme="minorHAnsi"/>
        </w:rPr>
        <w:tab/>
        <w:t xml:space="preserve">Celostna </w:t>
      </w:r>
      <w:r w:rsidRPr="00264C6A">
        <w:rPr>
          <w:rFonts w:asciiTheme="minorHAnsi" w:hAnsiTheme="minorHAnsi" w:cstheme="minorHAnsi"/>
        </w:rPr>
        <w:t>predstavitev Zelene sheme slovenskega turizma;</w:t>
      </w:r>
    </w:p>
    <w:p w:rsidR="00540226" w:rsidRPr="00264C6A" w:rsidRDefault="00B31940" w:rsidP="00766392">
      <w:pPr>
        <w:pStyle w:val="Default"/>
        <w:rPr>
          <w:rFonts w:asciiTheme="minorHAnsi" w:hAnsiTheme="minorHAnsi" w:cstheme="minorHAnsi"/>
        </w:rPr>
      </w:pPr>
      <w:r w:rsidRPr="00264C6A">
        <w:rPr>
          <w:rFonts w:asciiTheme="minorHAnsi" w:hAnsiTheme="minorHAnsi" w:cstheme="minorHAnsi"/>
        </w:rPr>
        <w:t>18.45 – 19.30:</w:t>
      </w:r>
      <w:r w:rsidR="00A21FA5" w:rsidRPr="00264C6A">
        <w:rPr>
          <w:rFonts w:asciiTheme="minorHAnsi" w:hAnsiTheme="minorHAnsi" w:cstheme="minorHAnsi"/>
        </w:rPr>
        <w:tab/>
      </w:r>
      <w:r w:rsidRPr="00264C6A">
        <w:rPr>
          <w:rFonts w:asciiTheme="minorHAnsi" w:hAnsiTheme="minorHAnsi" w:cstheme="minorHAnsi"/>
        </w:rPr>
        <w:t xml:space="preserve">Kako pridobim znak </w:t>
      </w:r>
      <w:proofErr w:type="spellStart"/>
      <w:r w:rsidRPr="00264C6A">
        <w:rPr>
          <w:rFonts w:asciiTheme="minorHAnsi" w:hAnsiTheme="minorHAnsi" w:cstheme="minorHAnsi"/>
        </w:rPr>
        <w:t>Slovenia</w:t>
      </w:r>
      <w:proofErr w:type="spellEnd"/>
      <w:r w:rsidRPr="00264C6A">
        <w:rPr>
          <w:rFonts w:asciiTheme="minorHAnsi" w:hAnsiTheme="minorHAnsi" w:cstheme="minorHAnsi"/>
        </w:rPr>
        <w:t xml:space="preserve"> </w:t>
      </w:r>
      <w:proofErr w:type="spellStart"/>
      <w:r w:rsidRPr="00264C6A">
        <w:rPr>
          <w:rFonts w:asciiTheme="minorHAnsi" w:hAnsiTheme="minorHAnsi" w:cstheme="minorHAnsi"/>
        </w:rPr>
        <w:t>Green</w:t>
      </w:r>
      <w:proofErr w:type="spellEnd"/>
      <w:r w:rsidR="00540226" w:rsidRPr="00264C6A">
        <w:rPr>
          <w:rFonts w:asciiTheme="minorHAnsi" w:hAnsiTheme="minorHAnsi" w:cstheme="minorHAnsi"/>
        </w:rPr>
        <w:t xml:space="preserve">  -</w:t>
      </w:r>
      <w:r w:rsidRPr="00264C6A">
        <w:rPr>
          <w:rFonts w:asciiTheme="minorHAnsi" w:hAnsiTheme="minorHAnsi" w:cstheme="minorHAnsi"/>
        </w:rPr>
        <w:t xml:space="preserve"> za ponudnike</w:t>
      </w:r>
      <w:r w:rsidR="00540226" w:rsidRPr="00264C6A">
        <w:rPr>
          <w:rFonts w:asciiTheme="minorHAnsi" w:hAnsiTheme="minorHAnsi" w:cstheme="minorHAnsi"/>
        </w:rPr>
        <w:t xml:space="preserve"> turističnih storitev</w:t>
      </w:r>
      <w:r w:rsidRPr="00264C6A">
        <w:rPr>
          <w:rFonts w:asciiTheme="minorHAnsi" w:hAnsiTheme="minorHAnsi" w:cstheme="minorHAnsi"/>
        </w:rPr>
        <w:t>;</w:t>
      </w:r>
    </w:p>
    <w:p w:rsidR="00540226" w:rsidRPr="00264C6A" w:rsidRDefault="00B31940" w:rsidP="00766392">
      <w:pPr>
        <w:pStyle w:val="Default"/>
        <w:rPr>
          <w:rFonts w:asciiTheme="minorHAnsi" w:hAnsiTheme="minorHAnsi" w:cstheme="minorHAnsi"/>
        </w:rPr>
      </w:pPr>
      <w:r w:rsidRPr="00264C6A">
        <w:rPr>
          <w:rFonts w:asciiTheme="minorHAnsi" w:hAnsiTheme="minorHAnsi" w:cstheme="minorHAnsi"/>
        </w:rPr>
        <w:t>19.30 – 19.40:</w:t>
      </w:r>
      <w:r w:rsidR="00A21FA5" w:rsidRPr="00264C6A">
        <w:rPr>
          <w:rFonts w:asciiTheme="minorHAnsi" w:hAnsiTheme="minorHAnsi" w:cstheme="minorHAnsi"/>
        </w:rPr>
        <w:tab/>
      </w:r>
      <w:r w:rsidRPr="00264C6A">
        <w:rPr>
          <w:rFonts w:asciiTheme="minorHAnsi" w:hAnsiTheme="minorHAnsi" w:cstheme="minorHAnsi"/>
        </w:rPr>
        <w:t xml:space="preserve"> Podpis Zelene politike s strani župana mag. Mihe Ješeta;</w:t>
      </w:r>
    </w:p>
    <w:p w:rsidR="00B31940" w:rsidRPr="00264C6A" w:rsidRDefault="00B31940" w:rsidP="00766392">
      <w:pPr>
        <w:pStyle w:val="Default"/>
        <w:rPr>
          <w:rFonts w:asciiTheme="minorHAnsi" w:hAnsiTheme="minorHAnsi" w:cstheme="minorHAnsi"/>
        </w:rPr>
      </w:pPr>
      <w:r w:rsidRPr="00264C6A">
        <w:rPr>
          <w:rFonts w:asciiTheme="minorHAnsi" w:hAnsiTheme="minorHAnsi" w:cstheme="minorHAnsi"/>
        </w:rPr>
        <w:t>19.40:</w:t>
      </w:r>
      <w:r w:rsidR="00A21FA5" w:rsidRPr="00264C6A">
        <w:rPr>
          <w:rFonts w:asciiTheme="minorHAnsi" w:hAnsiTheme="minorHAnsi" w:cstheme="minorHAnsi"/>
        </w:rPr>
        <w:tab/>
      </w:r>
      <w:r w:rsidR="00A21FA5" w:rsidRPr="00264C6A">
        <w:rPr>
          <w:rFonts w:asciiTheme="minorHAnsi" w:hAnsiTheme="minorHAnsi" w:cstheme="minorHAnsi"/>
        </w:rPr>
        <w:tab/>
      </w:r>
      <w:r w:rsidRPr="00264C6A">
        <w:rPr>
          <w:rFonts w:asciiTheme="minorHAnsi" w:hAnsiTheme="minorHAnsi" w:cstheme="minorHAnsi"/>
        </w:rPr>
        <w:t xml:space="preserve"> Pogostitev v preddverju Miheličeve galerije. </w:t>
      </w:r>
    </w:p>
    <w:tbl>
      <w:tblPr>
        <w:tblW w:w="12207" w:type="dxa"/>
        <w:tblBorders>
          <w:top w:val="nil"/>
          <w:left w:val="nil"/>
          <w:bottom w:val="nil"/>
          <w:right w:val="nil"/>
        </w:tblBorders>
        <w:tblLayout w:type="fixed"/>
        <w:tblLook w:val="0000"/>
      </w:tblPr>
      <w:tblGrid>
        <w:gridCol w:w="12207"/>
      </w:tblGrid>
      <w:tr w:rsidR="00766392" w:rsidRPr="00264C6A" w:rsidTr="00B31940">
        <w:trPr>
          <w:trHeight w:val="88"/>
        </w:trPr>
        <w:tc>
          <w:tcPr>
            <w:tcW w:w="12207" w:type="dxa"/>
          </w:tcPr>
          <w:p w:rsidR="00B31940" w:rsidRPr="00264C6A" w:rsidRDefault="00B31940" w:rsidP="00B31940">
            <w:pPr>
              <w:rPr>
                <w:sz w:val="24"/>
                <w:szCs w:val="24"/>
              </w:rPr>
            </w:pPr>
          </w:p>
        </w:tc>
      </w:tr>
    </w:tbl>
    <w:p w:rsidR="007A31B6" w:rsidRPr="00264C6A" w:rsidRDefault="007A31B6" w:rsidP="007A31B6">
      <w:pPr>
        <w:jc w:val="both"/>
        <w:rPr>
          <w:rFonts w:cstheme="minorHAnsi"/>
          <w:iCs/>
          <w:sz w:val="24"/>
          <w:szCs w:val="24"/>
        </w:rPr>
      </w:pPr>
      <w:r w:rsidRPr="00264C6A">
        <w:rPr>
          <w:rFonts w:cstheme="minorHAnsi"/>
          <w:iCs/>
          <w:sz w:val="24"/>
          <w:szCs w:val="24"/>
        </w:rPr>
        <w:t>Za dodatne informacije prosim</w:t>
      </w:r>
      <w:r w:rsidR="00540226" w:rsidRPr="00264C6A">
        <w:rPr>
          <w:rFonts w:cstheme="minorHAnsi"/>
          <w:iCs/>
          <w:sz w:val="24"/>
          <w:szCs w:val="24"/>
        </w:rPr>
        <w:t>o</w:t>
      </w:r>
      <w:r w:rsidRPr="00264C6A">
        <w:rPr>
          <w:rFonts w:cstheme="minorHAnsi"/>
          <w:iCs/>
          <w:sz w:val="24"/>
          <w:szCs w:val="24"/>
        </w:rPr>
        <w:t xml:space="preserve"> pokličite na </w:t>
      </w:r>
      <w:r w:rsidR="00A21FA5" w:rsidRPr="00264C6A">
        <w:rPr>
          <w:rFonts w:cstheme="minorHAnsi"/>
          <w:iCs/>
          <w:sz w:val="24"/>
          <w:szCs w:val="24"/>
        </w:rPr>
        <w:t xml:space="preserve">Turizem Škofja Loka </w:t>
      </w:r>
      <w:r w:rsidRPr="00264C6A">
        <w:rPr>
          <w:rFonts w:cstheme="minorHAnsi"/>
          <w:iCs/>
          <w:sz w:val="24"/>
          <w:szCs w:val="24"/>
        </w:rPr>
        <w:t>tel.: 04/ 517 06 02</w:t>
      </w:r>
      <w:r w:rsidR="00A21FA5" w:rsidRPr="00264C6A">
        <w:rPr>
          <w:rFonts w:cstheme="minorHAnsi"/>
          <w:iCs/>
          <w:sz w:val="24"/>
          <w:szCs w:val="24"/>
        </w:rPr>
        <w:t xml:space="preserve"> (ga. Andreja Križnar)</w:t>
      </w:r>
      <w:r w:rsidRPr="00264C6A">
        <w:rPr>
          <w:rFonts w:cstheme="minorHAnsi"/>
          <w:iCs/>
          <w:sz w:val="24"/>
          <w:szCs w:val="24"/>
        </w:rPr>
        <w:t xml:space="preserve"> ali pišite na e-mail: </w:t>
      </w:r>
      <w:hyperlink r:id="rId11" w:history="1">
        <w:r w:rsidRPr="00264C6A">
          <w:rPr>
            <w:rStyle w:val="Hiperpovezava"/>
            <w:rFonts w:cstheme="minorHAnsi"/>
            <w:iCs/>
            <w:color w:val="auto"/>
            <w:sz w:val="24"/>
            <w:szCs w:val="24"/>
          </w:rPr>
          <w:t>andreja.kriznar@skofja-loka.com</w:t>
        </w:r>
      </w:hyperlink>
      <w:r w:rsidRPr="00264C6A">
        <w:rPr>
          <w:rFonts w:cstheme="minorHAnsi"/>
          <w:iCs/>
          <w:sz w:val="24"/>
          <w:szCs w:val="24"/>
        </w:rPr>
        <w:t xml:space="preserve"> </w:t>
      </w:r>
    </w:p>
    <w:p w:rsidR="007A31B6" w:rsidRPr="00264C6A" w:rsidRDefault="007A31B6" w:rsidP="007A31B6">
      <w:pPr>
        <w:jc w:val="both"/>
        <w:rPr>
          <w:rFonts w:cstheme="minorHAnsi"/>
          <w:iCs/>
          <w:sz w:val="24"/>
          <w:szCs w:val="24"/>
        </w:rPr>
      </w:pPr>
    </w:p>
    <w:p w:rsidR="00512336" w:rsidRPr="00264C6A" w:rsidRDefault="00512336" w:rsidP="007A31B6">
      <w:pPr>
        <w:jc w:val="both"/>
        <w:rPr>
          <w:rFonts w:cstheme="minorHAnsi"/>
          <w:iCs/>
          <w:sz w:val="24"/>
          <w:szCs w:val="24"/>
        </w:rPr>
      </w:pPr>
      <w:r w:rsidRPr="00264C6A">
        <w:rPr>
          <w:rFonts w:cstheme="minorHAnsi"/>
          <w:iCs/>
          <w:sz w:val="24"/>
          <w:szCs w:val="24"/>
        </w:rPr>
        <w:t>Veselimo se srečanja z vami.</w:t>
      </w:r>
    </w:p>
    <w:p w:rsidR="00512336" w:rsidRPr="00264C6A" w:rsidRDefault="00512336" w:rsidP="007A31B6">
      <w:pPr>
        <w:jc w:val="both"/>
        <w:rPr>
          <w:rFonts w:cstheme="minorHAnsi"/>
          <w:iCs/>
          <w:sz w:val="24"/>
          <w:szCs w:val="24"/>
        </w:rPr>
      </w:pPr>
    </w:p>
    <w:p w:rsidR="00512336" w:rsidRPr="00264C6A" w:rsidRDefault="00512336" w:rsidP="007A31B6">
      <w:pPr>
        <w:jc w:val="both"/>
        <w:rPr>
          <w:rFonts w:cstheme="minorHAnsi"/>
          <w:iCs/>
          <w:sz w:val="24"/>
          <w:szCs w:val="24"/>
        </w:rPr>
      </w:pPr>
    </w:p>
    <w:p w:rsidR="0020196D" w:rsidRPr="00264C6A" w:rsidRDefault="0020196D" w:rsidP="007A31B6">
      <w:pPr>
        <w:jc w:val="both"/>
        <w:rPr>
          <w:rFonts w:cstheme="minorHAnsi"/>
          <w:b/>
          <w:iCs/>
          <w:color w:val="000000"/>
          <w:sz w:val="24"/>
          <w:szCs w:val="24"/>
        </w:rPr>
      </w:pPr>
    </w:p>
    <w:p w:rsidR="003A1486" w:rsidRPr="00264C6A" w:rsidRDefault="003A1486" w:rsidP="007A31B6">
      <w:pPr>
        <w:jc w:val="both"/>
        <w:rPr>
          <w:rFonts w:cstheme="minorHAnsi"/>
          <w:iCs/>
          <w:color w:val="000000"/>
          <w:sz w:val="24"/>
          <w:szCs w:val="24"/>
        </w:rPr>
      </w:pPr>
      <w:r w:rsidRPr="00264C6A">
        <w:rPr>
          <w:rFonts w:cstheme="minorHAnsi"/>
          <w:iCs/>
          <w:color w:val="000000"/>
          <w:sz w:val="24"/>
          <w:szCs w:val="24"/>
        </w:rPr>
        <w:t>Andreja Križnar</w:t>
      </w:r>
    </w:p>
    <w:p w:rsidR="00596A39" w:rsidRPr="00264C6A" w:rsidRDefault="00540226" w:rsidP="00554610">
      <w:pPr>
        <w:jc w:val="both"/>
        <w:rPr>
          <w:rFonts w:cstheme="minorHAnsi"/>
          <w:iCs/>
          <w:color w:val="000000"/>
          <w:sz w:val="24"/>
          <w:szCs w:val="24"/>
        </w:rPr>
      </w:pPr>
      <w:r w:rsidRPr="00264C6A">
        <w:rPr>
          <w:rFonts w:cstheme="minorHAnsi"/>
          <w:iCs/>
          <w:color w:val="000000"/>
          <w:sz w:val="24"/>
          <w:szCs w:val="24"/>
        </w:rPr>
        <w:t xml:space="preserve">Vodja </w:t>
      </w:r>
      <w:r w:rsidR="007A31B6" w:rsidRPr="00264C6A">
        <w:rPr>
          <w:rFonts w:cstheme="minorHAnsi"/>
          <w:iCs/>
          <w:color w:val="000000"/>
          <w:sz w:val="24"/>
          <w:szCs w:val="24"/>
        </w:rPr>
        <w:t>Turizm</w:t>
      </w:r>
      <w:r w:rsidRPr="00264C6A">
        <w:rPr>
          <w:rFonts w:cstheme="minorHAnsi"/>
          <w:iCs/>
          <w:color w:val="000000"/>
          <w:sz w:val="24"/>
          <w:szCs w:val="24"/>
        </w:rPr>
        <w:t>a</w:t>
      </w:r>
      <w:r w:rsidR="007A31B6" w:rsidRPr="00264C6A">
        <w:rPr>
          <w:rFonts w:cstheme="minorHAnsi"/>
          <w:iCs/>
          <w:color w:val="000000"/>
          <w:sz w:val="24"/>
          <w:szCs w:val="24"/>
        </w:rPr>
        <w:t xml:space="preserve"> Škofja Loka, Zeleni koordinato</w:t>
      </w:r>
      <w:r w:rsidR="00B31940" w:rsidRPr="00264C6A">
        <w:rPr>
          <w:rFonts w:cstheme="minorHAnsi"/>
          <w:iCs/>
          <w:color w:val="000000"/>
          <w:sz w:val="24"/>
          <w:szCs w:val="24"/>
        </w:rPr>
        <w:t>r</w:t>
      </w:r>
    </w:p>
    <w:p w:rsidR="00540226" w:rsidRPr="00264C6A" w:rsidRDefault="00540226" w:rsidP="00554610">
      <w:pPr>
        <w:jc w:val="both"/>
        <w:rPr>
          <w:rFonts w:cstheme="minorHAnsi"/>
          <w:iCs/>
          <w:color w:val="000000"/>
          <w:sz w:val="24"/>
          <w:szCs w:val="24"/>
        </w:rPr>
      </w:pPr>
    </w:p>
    <w:p w:rsidR="00540226" w:rsidRPr="00264C6A" w:rsidRDefault="00540226" w:rsidP="00554610">
      <w:pPr>
        <w:jc w:val="both"/>
        <w:rPr>
          <w:rFonts w:cstheme="minorHAnsi"/>
          <w:iCs/>
          <w:color w:val="000000"/>
          <w:sz w:val="24"/>
          <w:szCs w:val="24"/>
        </w:rPr>
      </w:pPr>
    </w:p>
    <w:p w:rsidR="00540226" w:rsidRPr="00264C6A" w:rsidRDefault="00540226" w:rsidP="00554610">
      <w:pPr>
        <w:jc w:val="both"/>
        <w:rPr>
          <w:rFonts w:cstheme="minorHAnsi"/>
          <w:iCs/>
          <w:color w:val="000000"/>
          <w:sz w:val="24"/>
          <w:szCs w:val="24"/>
        </w:rPr>
      </w:pPr>
    </w:p>
    <w:p w:rsidR="00540226" w:rsidRPr="00264C6A" w:rsidRDefault="00540226" w:rsidP="00554610">
      <w:pPr>
        <w:jc w:val="both"/>
        <w:rPr>
          <w:rFonts w:cstheme="minorHAnsi"/>
          <w:iCs/>
          <w:color w:val="000000"/>
          <w:sz w:val="24"/>
          <w:szCs w:val="24"/>
        </w:rPr>
      </w:pPr>
      <w:r w:rsidRPr="00264C6A">
        <w:rPr>
          <w:rFonts w:cstheme="minorHAnsi"/>
          <w:iCs/>
          <w:color w:val="000000"/>
          <w:sz w:val="24"/>
          <w:szCs w:val="24"/>
        </w:rPr>
        <w:t>mag. Jurij Bernik</w:t>
      </w:r>
    </w:p>
    <w:p w:rsidR="00540226" w:rsidRPr="00264C6A" w:rsidRDefault="00540226" w:rsidP="00554610">
      <w:pPr>
        <w:jc w:val="both"/>
        <w:rPr>
          <w:rFonts w:cstheme="minorHAnsi"/>
          <w:iCs/>
          <w:color w:val="000000"/>
          <w:sz w:val="24"/>
          <w:szCs w:val="24"/>
        </w:rPr>
      </w:pPr>
      <w:r w:rsidRPr="00264C6A">
        <w:rPr>
          <w:rFonts w:cstheme="minorHAnsi"/>
          <w:iCs/>
          <w:color w:val="000000"/>
          <w:sz w:val="24"/>
          <w:szCs w:val="24"/>
        </w:rPr>
        <w:t>Direktor Razvojne agencije Sora</w:t>
      </w:r>
    </w:p>
    <w:sectPr w:rsidR="00540226" w:rsidRPr="00264C6A" w:rsidSect="006E26B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F20" w:rsidRDefault="00273F20" w:rsidP="002D0608">
      <w:pPr>
        <w:spacing w:line="240" w:lineRule="auto"/>
      </w:pPr>
      <w:r>
        <w:separator/>
      </w:r>
    </w:p>
  </w:endnote>
  <w:endnote w:type="continuationSeparator" w:id="0">
    <w:p w:rsidR="00273F20" w:rsidRDefault="00273F20" w:rsidP="002D06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450574"/>
      <w:docPartObj>
        <w:docPartGallery w:val="Page Numbers (Bottom of Page)"/>
        <w:docPartUnique/>
      </w:docPartObj>
    </w:sdtPr>
    <w:sdtContent>
      <w:sdt>
        <w:sdtPr>
          <w:id w:val="-1769616900"/>
          <w:docPartObj>
            <w:docPartGallery w:val="Page Numbers (Top of Page)"/>
            <w:docPartUnique/>
          </w:docPartObj>
        </w:sdtPr>
        <w:sdtContent>
          <w:p w:rsidR="008D7120" w:rsidRDefault="008D7120">
            <w:pPr>
              <w:pStyle w:val="Noga"/>
              <w:jc w:val="right"/>
            </w:pPr>
            <w:r w:rsidRPr="00101136">
              <w:rPr>
                <w:rFonts w:ascii="Verdana" w:hAnsi="Verdana"/>
                <w:sz w:val="18"/>
              </w:rPr>
              <w:t xml:space="preserve">Stran </w:t>
            </w:r>
            <w:r w:rsidR="002A2111" w:rsidRPr="00101136">
              <w:rPr>
                <w:rFonts w:ascii="Verdana" w:hAnsi="Verdana"/>
                <w:b/>
                <w:bCs/>
                <w:sz w:val="20"/>
                <w:szCs w:val="24"/>
              </w:rPr>
              <w:fldChar w:fldCharType="begin"/>
            </w:r>
            <w:r w:rsidRPr="00101136">
              <w:rPr>
                <w:rFonts w:ascii="Verdana" w:hAnsi="Verdana"/>
                <w:b/>
                <w:bCs/>
                <w:sz w:val="18"/>
              </w:rPr>
              <w:instrText xml:space="preserve"> PAGE </w:instrText>
            </w:r>
            <w:r w:rsidR="002A2111" w:rsidRPr="00101136">
              <w:rPr>
                <w:rFonts w:ascii="Verdana" w:hAnsi="Verdana"/>
                <w:b/>
                <w:bCs/>
                <w:sz w:val="20"/>
                <w:szCs w:val="24"/>
              </w:rPr>
              <w:fldChar w:fldCharType="separate"/>
            </w:r>
            <w:r w:rsidR="00CB14C5">
              <w:rPr>
                <w:rFonts w:ascii="Verdana" w:hAnsi="Verdana"/>
                <w:b/>
                <w:bCs/>
                <w:noProof/>
                <w:sz w:val="18"/>
              </w:rPr>
              <w:t>1</w:t>
            </w:r>
            <w:r w:rsidR="002A2111" w:rsidRPr="00101136">
              <w:rPr>
                <w:rFonts w:ascii="Verdana" w:hAnsi="Verdana"/>
                <w:b/>
                <w:bCs/>
                <w:sz w:val="20"/>
                <w:szCs w:val="24"/>
              </w:rPr>
              <w:fldChar w:fldCharType="end"/>
            </w:r>
            <w:r w:rsidRPr="00101136">
              <w:rPr>
                <w:rFonts w:ascii="Verdana" w:hAnsi="Verdana"/>
                <w:sz w:val="18"/>
              </w:rPr>
              <w:t xml:space="preserve"> od </w:t>
            </w:r>
            <w:r w:rsidR="002A2111" w:rsidRPr="00101136">
              <w:rPr>
                <w:rFonts w:ascii="Verdana" w:hAnsi="Verdana"/>
                <w:b/>
                <w:bCs/>
                <w:sz w:val="20"/>
                <w:szCs w:val="24"/>
              </w:rPr>
              <w:fldChar w:fldCharType="begin"/>
            </w:r>
            <w:r w:rsidRPr="00101136">
              <w:rPr>
                <w:rFonts w:ascii="Verdana" w:hAnsi="Verdana"/>
                <w:b/>
                <w:bCs/>
                <w:sz w:val="18"/>
              </w:rPr>
              <w:instrText xml:space="preserve"> NUMPAGES  </w:instrText>
            </w:r>
            <w:r w:rsidR="002A2111" w:rsidRPr="00101136">
              <w:rPr>
                <w:rFonts w:ascii="Verdana" w:hAnsi="Verdana"/>
                <w:b/>
                <w:bCs/>
                <w:sz w:val="20"/>
                <w:szCs w:val="24"/>
              </w:rPr>
              <w:fldChar w:fldCharType="separate"/>
            </w:r>
            <w:r w:rsidR="00CB14C5">
              <w:rPr>
                <w:rFonts w:ascii="Verdana" w:hAnsi="Verdana"/>
                <w:b/>
                <w:bCs/>
                <w:noProof/>
                <w:sz w:val="18"/>
              </w:rPr>
              <w:t>2</w:t>
            </w:r>
            <w:r w:rsidR="002A2111" w:rsidRPr="00101136">
              <w:rPr>
                <w:rFonts w:ascii="Verdana" w:hAnsi="Verdana"/>
                <w:b/>
                <w:bCs/>
                <w:sz w:val="20"/>
                <w:szCs w:val="24"/>
              </w:rPr>
              <w:fldChar w:fldCharType="end"/>
            </w:r>
          </w:p>
        </w:sdtContent>
      </w:sdt>
    </w:sdtContent>
  </w:sdt>
  <w:p w:rsidR="008D7120" w:rsidRDefault="008D7120">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F20" w:rsidRDefault="00273F20" w:rsidP="002D0608">
      <w:pPr>
        <w:spacing w:line="240" w:lineRule="auto"/>
      </w:pPr>
      <w:r>
        <w:separator/>
      </w:r>
    </w:p>
  </w:footnote>
  <w:footnote w:type="continuationSeparator" w:id="0">
    <w:p w:rsidR="00273F20" w:rsidRDefault="00273F20" w:rsidP="002D060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20" w:rsidRPr="00BC4A69" w:rsidRDefault="008D7120" w:rsidP="00BC4A69">
    <w:pPr>
      <w:pStyle w:val="Glava"/>
      <w:spacing w:line="276" w:lineRule="auto"/>
      <w:jc w:val="right"/>
      <w:rPr>
        <w:rFonts w:ascii="Verdana" w:hAnsi="Verdana"/>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7A4B"/>
    <w:multiLevelType w:val="hybridMultilevel"/>
    <w:tmpl w:val="D0804346"/>
    <w:lvl w:ilvl="0" w:tplc="1842D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777A9"/>
    <w:multiLevelType w:val="hybridMultilevel"/>
    <w:tmpl w:val="E36E7560"/>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02A6F"/>
    <w:multiLevelType w:val="hybridMultilevel"/>
    <w:tmpl w:val="145EDA3E"/>
    <w:lvl w:ilvl="0" w:tplc="193EB50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0B94D60"/>
    <w:multiLevelType w:val="hybridMultilevel"/>
    <w:tmpl w:val="212CE462"/>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A40BE70">
      <w:start w:val="1"/>
      <w:numFmt w:val="upperLetter"/>
      <w:lvlText w:val="%2."/>
      <w:lvlJc w:val="left"/>
      <w:pPr>
        <w:ind w:left="1440" w:hanging="360"/>
      </w:pPr>
      <w:rPr>
        <w:rFonts w:ascii="Verdana" w:hAnsi="Verdana" w:hint="default"/>
        <w:b/>
        <w:i w:val="0"/>
        <w:color w:val="78A22F"/>
        <w:spacing w:val="-6"/>
        <w:kern w:val="22"/>
        <w:position w:val="0"/>
        <w:sz w:val="20"/>
        <w:szCs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6FD19BD"/>
    <w:multiLevelType w:val="hybridMultilevel"/>
    <w:tmpl w:val="57D02728"/>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BA07E09"/>
    <w:multiLevelType w:val="hybridMultilevel"/>
    <w:tmpl w:val="C96A78E6"/>
    <w:lvl w:ilvl="0" w:tplc="20AE075C">
      <w:start w:val="1"/>
      <w:numFmt w:val="decimal"/>
      <w:lvlText w:val="%1."/>
      <w:lvlJc w:val="left"/>
      <w:pPr>
        <w:ind w:left="720" w:hanging="360"/>
      </w:pPr>
      <w:rPr>
        <w:rFonts w:ascii="Verdana" w:hAnsi="Verdana" w:cs="Times New Roman" w:hint="default"/>
        <w:b/>
        <w:i w:val="0"/>
        <w:color w:val="78A22F"/>
        <w:spacing w:val="-6"/>
        <w:kern w:val="22"/>
        <w:position w:val="0"/>
        <w:sz w:val="22"/>
        <w:szCs w:val="20"/>
      </w:rPr>
    </w:lvl>
    <w:lvl w:ilvl="1" w:tplc="0A40BE70">
      <w:start w:val="1"/>
      <w:numFmt w:val="upperLetter"/>
      <w:lvlText w:val="%2."/>
      <w:lvlJc w:val="left"/>
      <w:pPr>
        <w:ind w:left="1440" w:hanging="360"/>
      </w:pPr>
      <w:rPr>
        <w:rFonts w:ascii="Verdana" w:hAnsi="Verdana" w:hint="default"/>
        <w:b/>
        <w:i w:val="0"/>
        <w:color w:val="78A22F"/>
        <w:spacing w:val="-6"/>
        <w:kern w:val="22"/>
        <w:position w:val="0"/>
        <w:sz w:val="20"/>
        <w:szCs w:val="2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D7D0A1D"/>
    <w:multiLevelType w:val="hybridMultilevel"/>
    <w:tmpl w:val="E53264C4"/>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F3443"/>
    <w:multiLevelType w:val="hybridMultilevel"/>
    <w:tmpl w:val="65EA60E6"/>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F8C45B2"/>
    <w:multiLevelType w:val="hybridMultilevel"/>
    <w:tmpl w:val="E53264C4"/>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084FB8"/>
    <w:multiLevelType w:val="hybridMultilevel"/>
    <w:tmpl w:val="32101E1A"/>
    <w:lvl w:ilvl="0" w:tplc="04090001">
      <w:start w:val="1"/>
      <w:numFmt w:val="bullet"/>
      <w:lvlText w:val=""/>
      <w:lvlJc w:val="left"/>
      <w:pPr>
        <w:ind w:left="720" w:hanging="360"/>
      </w:pPr>
      <w:rPr>
        <w:rFonts w:ascii="Symbol" w:hAnsi="Symbol" w:hint="default"/>
        <w:b/>
        <w:i w:val="0"/>
        <w:color w:val="0079C1"/>
        <w:spacing w:val="-6"/>
        <w:kern w:val="22"/>
        <w:position w:val="0"/>
        <w:sz w:val="18"/>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00842"/>
    <w:multiLevelType w:val="hybridMultilevel"/>
    <w:tmpl w:val="E64EF95C"/>
    <w:lvl w:ilvl="0" w:tplc="82E65B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4A362E9"/>
    <w:multiLevelType w:val="hybridMultilevel"/>
    <w:tmpl w:val="57D02728"/>
    <w:lvl w:ilvl="0" w:tplc="688C3A4E">
      <w:start w:val="1"/>
      <w:numFmt w:val="decimal"/>
      <w:lvlText w:val="%1."/>
      <w:lvlJc w:val="left"/>
      <w:pPr>
        <w:ind w:left="720" w:hanging="360"/>
      </w:pPr>
      <w:rPr>
        <w:rFonts w:ascii="Verdana" w:hAnsi="Verdana" w:cs="Times New Roman" w:hint="default"/>
        <w:b/>
        <w:i w:val="0"/>
        <w:color w:val="78A22F"/>
        <w:spacing w:val="-6"/>
        <w:kern w:val="22"/>
        <w:position w:val="0"/>
        <w:sz w:val="24"/>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4"/>
  </w:num>
  <w:num w:numId="5">
    <w:abstractNumId w:val="3"/>
  </w:num>
  <w:num w:numId="6">
    <w:abstractNumId w:val="5"/>
  </w:num>
  <w:num w:numId="7">
    <w:abstractNumId w:val="8"/>
  </w:num>
  <w:num w:numId="8">
    <w:abstractNumId w:val="6"/>
  </w:num>
  <w:num w:numId="9">
    <w:abstractNumId w:val="11"/>
  </w:num>
  <w:num w:numId="10">
    <w:abstractNumId w:val="7"/>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footnotePr>
    <w:footnote w:id="-1"/>
    <w:footnote w:id="0"/>
  </w:footnotePr>
  <w:endnotePr>
    <w:endnote w:id="-1"/>
    <w:endnote w:id="0"/>
  </w:endnotePr>
  <w:compat/>
  <w:rsids>
    <w:rsidRoot w:val="00204D79"/>
    <w:rsid w:val="00014942"/>
    <w:rsid w:val="00042735"/>
    <w:rsid w:val="000477F3"/>
    <w:rsid w:val="00061003"/>
    <w:rsid w:val="00062F3B"/>
    <w:rsid w:val="000730A4"/>
    <w:rsid w:val="0007780C"/>
    <w:rsid w:val="00083F52"/>
    <w:rsid w:val="00093593"/>
    <w:rsid w:val="000979FE"/>
    <w:rsid w:val="000A0E96"/>
    <w:rsid w:val="000A2881"/>
    <w:rsid w:val="000A3750"/>
    <w:rsid w:val="000A5FFC"/>
    <w:rsid w:val="000B5B5F"/>
    <w:rsid w:val="000C3754"/>
    <w:rsid w:val="000C6827"/>
    <w:rsid w:val="000D33E6"/>
    <w:rsid w:val="000D423C"/>
    <w:rsid w:val="000D599D"/>
    <w:rsid w:val="000E0A7C"/>
    <w:rsid w:val="000F3B01"/>
    <w:rsid w:val="00101136"/>
    <w:rsid w:val="001038D4"/>
    <w:rsid w:val="00110081"/>
    <w:rsid w:val="0011143D"/>
    <w:rsid w:val="001120A4"/>
    <w:rsid w:val="001161A6"/>
    <w:rsid w:val="00161385"/>
    <w:rsid w:val="001613F7"/>
    <w:rsid w:val="001671C3"/>
    <w:rsid w:val="001859A0"/>
    <w:rsid w:val="001A02BB"/>
    <w:rsid w:val="001A16B6"/>
    <w:rsid w:val="001B4A4A"/>
    <w:rsid w:val="001C23C1"/>
    <w:rsid w:val="001C595A"/>
    <w:rsid w:val="001E1F06"/>
    <w:rsid w:val="0020196D"/>
    <w:rsid w:val="00202B11"/>
    <w:rsid w:val="00204D79"/>
    <w:rsid w:val="00207AED"/>
    <w:rsid w:val="00211C9D"/>
    <w:rsid w:val="002226A3"/>
    <w:rsid w:val="002647F1"/>
    <w:rsid w:val="00264C6A"/>
    <w:rsid w:val="00273F20"/>
    <w:rsid w:val="00280E8A"/>
    <w:rsid w:val="00284737"/>
    <w:rsid w:val="002904E0"/>
    <w:rsid w:val="002A2111"/>
    <w:rsid w:val="002A71A6"/>
    <w:rsid w:val="002C5000"/>
    <w:rsid w:val="002D0608"/>
    <w:rsid w:val="002D399B"/>
    <w:rsid w:val="002E5644"/>
    <w:rsid w:val="003130B7"/>
    <w:rsid w:val="0031597C"/>
    <w:rsid w:val="003178AE"/>
    <w:rsid w:val="00322DC1"/>
    <w:rsid w:val="003313EE"/>
    <w:rsid w:val="00335FDF"/>
    <w:rsid w:val="00337F2D"/>
    <w:rsid w:val="003834EE"/>
    <w:rsid w:val="00384F55"/>
    <w:rsid w:val="00391E54"/>
    <w:rsid w:val="003A0D13"/>
    <w:rsid w:val="003A1486"/>
    <w:rsid w:val="003B447E"/>
    <w:rsid w:val="003B65B7"/>
    <w:rsid w:val="003B7505"/>
    <w:rsid w:val="003E2409"/>
    <w:rsid w:val="003F4E11"/>
    <w:rsid w:val="003F65CA"/>
    <w:rsid w:val="003F75C0"/>
    <w:rsid w:val="003F77F2"/>
    <w:rsid w:val="00404589"/>
    <w:rsid w:val="004160AA"/>
    <w:rsid w:val="004306A6"/>
    <w:rsid w:val="00430B08"/>
    <w:rsid w:val="004318B4"/>
    <w:rsid w:val="004322DB"/>
    <w:rsid w:val="004427F5"/>
    <w:rsid w:val="00454542"/>
    <w:rsid w:val="0046071C"/>
    <w:rsid w:val="004844D9"/>
    <w:rsid w:val="0049194A"/>
    <w:rsid w:val="00495A99"/>
    <w:rsid w:val="004A321D"/>
    <w:rsid w:val="004A7287"/>
    <w:rsid w:val="004B3F86"/>
    <w:rsid w:val="004C6716"/>
    <w:rsid w:val="004F2BB5"/>
    <w:rsid w:val="004F2E5B"/>
    <w:rsid w:val="005075DD"/>
    <w:rsid w:val="00507C27"/>
    <w:rsid w:val="00510EFC"/>
    <w:rsid w:val="00512336"/>
    <w:rsid w:val="005134FE"/>
    <w:rsid w:val="00520026"/>
    <w:rsid w:val="00535F0E"/>
    <w:rsid w:val="00540226"/>
    <w:rsid w:val="005524CC"/>
    <w:rsid w:val="00554610"/>
    <w:rsid w:val="00563C06"/>
    <w:rsid w:val="00577427"/>
    <w:rsid w:val="00582AEE"/>
    <w:rsid w:val="00585551"/>
    <w:rsid w:val="00586C64"/>
    <w:rsid w:val="0059203D"/>
    <w:rsid w:val="00596A39"/>
    <w:rsid w:val="005A043A"/>
    <w:rsid w:val="005A189F"/>
    <w:rsid w:val="005B0855"/>
    <w:rsid w:val="005B6471"/>
    <w:rsid w:val="005C28A2"/>
    <w:rsid w:val="005C6CC4"/>
    <w:rsid w:val="005D38D6"/>
    <w:rsid w:val="005F5FA0"/>
    <w:rsid w:val="005F72EF"/>
    <w:rsid w:val="005F7E60"/>
    <w:rsid w:val="006122B2"/>
    <w:rsid w:val="006229FC"/>
    <w:rsid w:val="00631BA1"/>
    <w:rsid w:val="00662147"/>
    <w:rsid w:val="00664CAB"/>
    <w:rsid w:val="00672A1E"/>
    <w:rsid w:val="00672D30"/>
    <w:rsid w:val="006863A0"/>
    <w:rsid w:val="006947CB"/>
    <w:rsid w:val="006B7654"/>
    <w:rsid w:val="006C4DEF"/>
    <w:rsid w:val="006C740C"/>
    <w:rsid w:val="006D0247"/>
    <w:rsid w:val="006E26BD"/>
    <w:rsid w:val="006E2862"/>
    <w:rsid w:val="007007A3"/>
    <w:rsid w:val="00702B77"/>
    <w:rsid w:val="00705E6C"/>
    <w:rsid w:val="00720E4A"/>
    <w:rsid w:val="00725B31"/>
    <w:rsid w:val="007261C9"/>
    <w:rsid w:val="00734EEE"/>
    <w:rsid w:val="0076004D"/>
    <w:rsid w:val="00761636"/>
    <w:rsid w:val="007640C9"/>
    <w:rsid w:val="00766392"/>
    <w:rsid w:val="007772DF"/>
    <w:rsid w:val="007800B3"/>
    <w:rsid w:val="00780576"/>
    <w:rsid w:val="007840D6"/>
    <w:rsid w:val="007A0629"/>
    <w:rsid w:val="007A24D2"/>
    <w:rsid w:val="007A31B6"/>
    <w:rsid w:val="007C0AC6"/>
    <w:rsid w:val="007C38B3"/>
    <w:rsid w:val="007C6F61"/>
    <w:rsid w:val="007D28F8"/>
    <w:rsid w:val="007E1897"/>
    <w:rsid w:val="007E4B91"/>
    <w:rsid w:val="00802C26"/>
    <w:rsid w:val="00811B89"/>
    <w:rsid w:val="0082228E"/>
    <w:rsid w:val="00833EDA"/>
    <w:rsid w:val="008448D9"/>
    <w:rsid w:val="00847934"/>
    <w:rsid w:val="0085797E"/>
    <w:rsid w:val="00861DE3"/>
    <w:rsid w:val="008633F4"/>
    <w:rsid w:val="008749ED"/>
    <w:rsid w:val="00876016"/>
    <w:rsid w:val="008761A1"/>
    <w:rsid w:val="008840A3"/>
    <w:rsid w:val="00892F3A"/>
    <w:rsid w:val="00893262"/>
    <w:rsid w:val="0089674C"/>
    <w:rsid w:val="008B3E61"/>
    <w:rsid w:val="008B4F04"/>
    <w:rsid w:val="008C12C5"/>
    <w:rsid w:val="008D7120"/>
    <w:rsid w:val="008F7270"/>
    <w:rsid w:val="00910F14"/>
    <w:rsid w:val="00922E51"/>
    <w:rsid w:val="00965539"/>
    <w:rsid w:val="00966DA3"/>
    <w:rsid w:val="00976A40"/>
    <w:rsid w:val="00980A91"/>
    <w:rsid w:val="00984838"/>
    <w:rsid w:val="00986925"/>
    <w:rsid w:val="009A1D7D"/>
    <w:rsid w:val="009C5390"/>
    <w:rsid w:val="009C5E1E"/>
    <w:rsid w:val="00A05788"/>
    <w:rsid w:val="00A21FA5"/>
    <w:rsid w:val="00A3395F"/>
    <w:rsid w:val="00A3733C"/>
    <w:rsid w:val="00A62400"/>
    <w:rsid w:val="00A83354"/>
    <w:rsid w:val="00A951F9"/>
    <w:rsid w:val="00A958DB"/>
    <w:rsid w:val="00AA4D19"/>
    <w:rsid w:val="00AA77CE"/>
    <w:rsid w:val="00AC133B"/>
    <w:rsid w:val="00AC68F9"/>
    <w:rsid w:val="00AD47BA"/>
    <w:rsid w:val="00AF32C2"/>
    <w:rsid w:val="00B03578"/>
    <w:rsid w:val="00B05DEF"/>
    <w:rsid w:val="00B22D37"/>
    <w:rsid w:val="00B31940"/>
    <w:rsid w:val="00B32B2E"/>
    <w:rsid w:val="00B417DB"/>
    <w:rsid w:val="00B476BC"/>
    <w:rsid w:val="00B577E0"/>
    <w:rsid w:val="00B62317"/>
    <w:rsid w:val="00B6295E"/>
    <w:rsid w:val="00B815CB"/>
    <w:rsid w:val="00B83E36"/>
    <w:rsid w:val="00BA002E"/>
    <w:rsid w:val="00BA0EE4"/>
    <w:rsid w:val="00BA4908"/>
    <w:rsid w:val="00BA5297"/>
    <w:rsid w:val="00BB5833"/>
    <w:rsid w:val="00BC4A69"/>
    <w:rsid w:val="00BC4E03"/>
    <w:rsid w:val="00BE2B66"/>
    <w:rsid w:val="00BE53AC"/>
    <w:rsid w:val="00C11A69"/>
    <w:rsid w:val="00C3303C"/>
    <w:rsid w:val="00C357A6"/>
    <w:rsid w:val="00C52035"/>
    <w:rsid w:val="00C67BCA"/>
    <w:rsid w:val="00C71771"/>
    <w:rsid w:val="00C7442E"/>
    <w:rsid w:val="00C763CA"/>
    <w:rsid w:val="00C83CF2"/>
    <w:rsid w:val="00CB1044"/>
    <w:rsid w:val="00CB14C5"/>
    <w:rsid w:val="00CB29CD"/>
    <w:rsid w:val="00CC4A14"/>
    <w:rsid w:val="00CE008F"/>
    <w:rsid w:val="00CF6FB0"/>
    <w:rsid w:val="00D01973"/>
    <w:rsid w:val="00D24A7A"/>
    <w:rsid w:val="00D25001"/>
    <w:rsid w:val="00D446FC"/>
    <w:rsid w:val="00D570B8"/>
    <w:rsid w:val="00D73282"/>
    <w:rsid w:val="00D73E1C"/>
    <w:rsid w:val="00D854CE"/>
    <w:rsid w:val="00D9329F"/>
    <w:rsid w:val="00D94BF6"/>
    <w:rsid w:val="00D97A7B"/>
    <w:rsid w:val="00DA7E26"/>
    <w:rsid w:val="00DD1A6F"/>
    <w:rsid w:val="00DE1D81"/>
    <w:rsid w:val="00DE6D03"/>
    <w:rsid w:val="00DF351F"/>
    <w:rsid w:val="00DF4BD8"/>
    <w:rsid w:val="00E0632F"/>
    <w:rsid w:val="00E34374"/>
    <w:rsid w:val="00E3536E"/>
    <w:rsid w:val="00E40CD2"/>
    <w:rsid w:val="00E4345C"/>
    <w:rsid w:val="00E4372B"/>
    <w:rsid w:val="00E63933"/>
    <w:rsid w:val="00E67684"/>
    <w:rsid w:val="00E71080"/>
    <w:rsid w:val="00E72F74"/>
    <w:rsid w:val="00E828EA"/>
    <w:rsid w:val="00E9344A"/>
    <w:rsid w:val="00EA4A2F"/>
    <w:rsid w:val="00EC596D"/>
    <w:rsid w:val="00EE6C47"/>
    <w:rsid w:val="00EE7680"/>
    <w:rsid w:val="00F03869"/>
    <w:rsid w:val="00F061A1"/>
    <w:rsid w:val="00F10CED"/>
    <w:rsid w:val="00F1183E"/>
    <w:rsid w:val="00F15020"/>
    <w:rsid w:val="00F16A67"/>
    <w:rsid w:val="00F246AD"/>
    <w:rsid w:val="00F27897"/>
    <w:rsid w:val="00F3537D"/>
    <w:rsid w:val="00F36695"/>
    <w:rsid w:val="00F6095F"/>
    <w:rsid w:val="00F7055C"/>
    <w:rsid w:val="00F83CDB"/>
    <w:rsid w:val="00FA5165"/>
    <w:rsid w:val="00FB1072"/>
    <w:rsid w:val="00FC2DF8"/>
    <w:rsid w:val="00FC6EF9"/>
    <w:rsid w:val="00FD22EC"/>
    <w:rsid w:val="00FE2C1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E26BD"/>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17">
    <w:name w:val="Pa17"/>
    <w:basedOn w:val="Navaden"/>
    <w:next w:val="Navaden"/>
    <w:uiPriority w:val="99"/>
    <w:rsid w:val="00204D79"/>
    <w:pPr>
      <w:autoSpaceDE w:val="0"/>
      <w:autoSpaceDN w:val="0"/>
      <w:adjustRightInd w:val="0"/>
      <w:spacing w:line="181" w:lineRule="atLeast"/>
    </w:pPr>
    <w:rPr>
      <w:rFonts w:ascii="EC Square Sans Pro" w:hAnsi="EC Square Sans Pro"/>
      <w:sz w:val="24"/>
      <w:szCs w:val="24"/>
    </w:rPr>
  </w:style>
  <w:style w:type="paragraph" w:customStyle="1" w:styleId="Pa24">
    <w:name w:val="Pa24"/>
    <w:basedOn w:val="Navaden"/>
    <w:next w:val="Navaden"/>
    <w:uiPriority w:val="99"/>
    <w:rsid w:val="00204D79"/>
    <w:pPr>
      <w:autoSpaceDE w:val="0"/>
      <w:autoSpaceDN w:val="0"/>
      <w:adjustRightInd w:val="0"/>
      <w:spacing w:line="181" w:lineRule="atLeast"/>
    </w:pPr>
    <w:rPr>
      <w:rFonts w:ascii="EC Square Sans Pro" w:hAnsi="EC Square Sans Pro"/>
      <w:sz w:val="24"/>
      <w:szCs w:val="24"/>
    </w:rPr>
  </w:style>
  <w:style w:type="character" w:customStyle="1" w:styleId="A12">
    <w:name w:val="A12"/>
    <w:uiPriority w:val="99"/>
    <w:rsid w:val="00E71080"/>
    <w:rPr>
      <w:rFonts w:cs="EC Square Sans Pro"/>
      <w:color w:val="000000"/>
      <w:sz w:val="10"/>
      <w:szCs w:val="10"/>
    </w:rPr>
  </w:style>
  <w:style w:type="paragraph" w:customStyle="1" w:styleId="Pa18">
    <w:name w:val="Pa18"/>
    <w:basedOn w:val="Navaden"/>
    <w:next w:val="Navaden"/>
    <w:uiPriority w:val="99"/>
    <w:rsid w:val="00E71080"/>
    <w:pPr>
      <w:autoSpaceDE w:val="0"/>
      <w:autoSpaceDN w:val="0"/>
      <w:adjustRightInd w:val="0"/>
      <w:spacing w:line="181" w:lineRule="atLeast"/>
    </w:pPr>
    <w:rPr>
      <w:rFonts w:ascii="EC Square Sans Pro" w:hAnsi="EC Square Sans Pro"/>
      <w:sz w:val="24"/>
      <w:szCs w:val="24"/>
    </w:rPr>
  </w:style>
  <w:style w:type="character" w:customStyle="1" w:styleId="A11">
    <w:name w:val="A11"/>
    <w:uiPriority w:val="99"/>
    <w:rsid w:val="00BA002E"/>
    <w:rPr>
      <w:rFonts w:cs="EC Square Sans Pro"/>
      <w:color w:val="000000"/>
      <w:sz w:val="10"/>
      <w:szCs w:val="10"/>
    </w:rPr>
  </w:style>
  <w:style w:type="paragraph" w:styleId="Glava">
    <w:name w:val="header"/>
    <w:basedOn w:val="Navaden"/>
    <w:link w:val="GlavaZnak"/>
    <w:uiPriority w:val="99"/>
    <w:unhideWhenUsed/>
    <w:rsid w:val="002D0608"/>
    <w:pPr>
      <w:tabs>
        <w:tab w:val="center" w:pos="4536"/>
        <w:tab w:val="right" w:pos="9072"/>
      </w:tabs>
      <w:spacing w:line="240" w:lineRule="auto"/>
    </w:pPr>
  </w:style>
  <w:style w:type="character" w:customStyle="1" w:styleId="GlavaZnak">
    <w:name w:val="Glava Znak"/>
    <w:basedOn w:val="Privzetapisavaodstavka"/>
    <w:link w:val="Glava"/>
    <w:uiPriority w:val="99"/>
    <w:rsid w:val="002D0608"/>
  </w:style>
  <w:style w:type="paragraph" w:styleId="Noga">
    <w:name w:val="footer"/>
    <w:basedOn w:val="Navaden"/>
    <w:link w:val="NogaZnak"/>
    <w:uiPriority w:val="99"/>
    <w:unhideWhenUsed/>
    <w:rsid w:val="002D0608"/>
    <w:pPr>
      <w:tabs>
        <w:tab w:val="center" w:pos="4536"/>
        <w:tab w:val="right" w:pos="9072"/>
      </w:tabs>
      <w:spacing w:line="240" w:lineRule="auto"/>
    </w:pPr>
  </w:style>
  <w:style w:type="character" w:customStyle="1" w:styleId="NogaZnak">
    <w:name w:val="Noga Znak"/>
    <w:basedOn w:val="Privzetapisavaodstavka"/>
    <w:link w:val="Noga"/>
    <w:uiPriority w:val="99"/>
    <w:rsid w:val="002D0608"/>
  </w:style>
  <w:style w:type="paragraph" w:styleId="Odstavekseznama">
    <w:name w:val="List Paragraph"/>
    <w:basedOn w:val="Navaden"/>
    <w:uiPriority w:val="34"/>
    <w:qFormat/>
    <w:rsid w:val="0085797E"/>
    <w:pPr>
      <w:spacing w:line="240" w:lineRule="auto"/>
      <w:ind w:left="720"/>
      <w:contextualSpacing/>
    </w:pPr>
    <w:rPr>
      <w:rFonts w:eastAsiaTheme="minorEastAsia"/>
      <w:sz w:val="24"/>
      <w:szCs w:val="24"/>
    </w:rPr>
  </w:style>
  <w:style w:type="table" w:styleId="Tabela-mrea">
    <w:name w:val="Table Grid"/>
    <w:basedOn w:val="Navadnatabela"/>
    <w:uiPriority w:val="59"/>
    <w:rsid w:val="00B623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basedOn w:val="Navaden"/>
    <w:link w:val="Sprotnaopomba-besediloZnak"/>
    <w:uiPriority w:val="99"/>
    <w:semiHidden/>
    <w:unhideWhenUsed/>
    <w:rsid w:val="00984838"/>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84838"/>
    <w:rPr>
      <w:sz w:val="20"/>
      <w:szCs w:val="20"/>
    </w:rPr>
  </w:style>
  <w:style w:type="character" w:styleId="Sprotnaopomba-sklic">
    <w:name w:val="footnote reference"/>
    <w:basedOn w:val="Privzetapisavaodstavka"/>
    <w:uiPriority w:val="99"/>
    <w:semiHidden/>
    <w:unhideWhenUsed/>
    <w:rsid w:val="00984838"/>
    <w:rPr>
      <w:vertAlign w:val="superscript"/>
    </w:rPr>
  </w:style>
  <w:style w:type="character" w:styleId="Komentar-sklic">
    <w:name w:val="annotation reference"/>
    <w:basedOn w:val="Privzetapisavaodstavka"/>
    <w:uiPriority w:val="99"/>
    <w:semiHidden/>
    <w:unhideWhenUsed/>
    <w:rsid w:val="003E2409"/>
    <w:rPr>
      <w:sz w:val="16"/>
      <w:szCs w:val="16"/>
    </w:rPr>
  </w:style>
  <w:style w:type="paragraph" w:styleId="Komentar-besedilo">
    <w:name w:val="annotation text"/>
    <w:basedOn w:val="Navaden"/>
    <w:link w:val="Komentar-besediloZnak"/>
    <w:uiPriority w:val="99"/>
    <w:semiHidden/>
    <w:unhideWhenUsed/>
    <w:rsid w:val="003E2409"/>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3E2409"/>
    <w:rPr>
      <w:sz w:val="20"/>
      <w:szCs w:val="20"/>
    </w:rPr>
  </w:style>
  <w:style w:type="paragraph" w:styleId="Zadevakomentarja">
    <w:name w:val="annotation subject"/>
    <w:basedOn w:val="Komentar-besedilo"/>
    <w:next w:val="Komentar-besedilo"/>
    <w:link w:val="ZadevakomentarjaZnak"/>
    <w:uiPriority w:val="99"/>
    <w:semiHidden/>
    <w:unhideWhenUsed/>
    <w:rsid w:val="003E2409"/>
    <w:rPr>
      <w:b/>
      <w:bCs/>
    </w:rPr>
  </w:style>
  <w:style w:type="character" w:customStyle="1" w:styleId="ZadevakomentarjaZnak">
    <w:name w:val="Zadeva komentarja Znak"/>
    <w:basedOn w:val="Komentar-besediloZnak"/>
    <w:link w:val="Zadevakomentarja"/>
    <w:uiPriority w:val="99"/>
    <w:semiHidden/>
    <w:rsid w:val="003E2409"/>
    <w:rPr>
      <w:b/>
      <w:bCs/>
      <w:sz w:val="20"/>
      <w:szCs w:val="20"/>
    </w:rPr>
  </w:style>
  <w:style w:type="paragraph" w:styleId="Besedilooblaka">
    <w:name w:val="Balloon Text"/>
    <w:basedOn w:val="Navaden"/>
    <w:link w:val="BesedilooblakaZnak"/>
    <w:uiPriority w:val="99"/>
    <w:semiHidden/>
    <w:unhideWhenUsed/>
    <w:rsid w:val="003E240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2409"/>
    <w:rPr>
      <w:rFonts w:ascii="Segoe UI" w:hAnsi="Segoe UI" w:cs="Segoe UI"/>
      <w:sz w:val="18"/>
      <w:szCs w:val="18"/>
    </w:rPr>
  </w:style>
  <w:style w:type="character" w:styleId="Hiperpovezava">
    <w:name w:val="Hyperlink"/>
    <w:basedOn w:val="Privzetapisavaodstavka"/>
    <w:uiPriority w:val="99"/>
    <w:unhideWhenUsed/>
    <w:rsid w:val="003F75C0"/>
    <w:rPr>
      <w:color w:val="0000FF" w:themeColor="hyperlink"/>
      <w:u w:val="single"/>
    </w:rPr>
  </w:style>
  <w:style w:type="paragraph" w:customStyle="1" w:styleId="Default">
    <w:name w:val="Default"/>
    <w:rsid w:val="00766392"/>
    <w:pPr>
      <w:autoSpaceDE w:val="0"/>
      <w:autoSpaceDN w:val="0"/>
      <w:adjustRightInd w:val="0"/>
      <w:spacing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7">
    <w:name w:val="Pa17"/>
    <w:basedOn w:val="Normal"/>
    <w:next w:val="Normal"/>
    <w:uiPriority w:val="99"/>
    <w:rsid w:val="00204D79"/>
    <w:pPr>
      <w:autoSpaceDE w:val="0"/>
      <w:autoSpaceDN w:val="0"/>
      <w:adjustRightInd w:val="0"/>
      <w:spacing w:line="181" w:lineRule="atLeast"/>
    </w:pPr>
    <w:rPr>
      <w:rFonts w:ascii="EC Square Sans Pro" w:hAnsi="EC Square Sans Pro"/>
      <w:sz w:val="24"/>
      <w:szCs w:val="24"/>
    </w:rPr>
  </w:style>
  <w:style w:type="paragraph" w:customStyle="1" w:styleId="Pa24">
    <w:name w:val="Pa24"/>
    <w:basedOn w:val="Normal"/>
    <w:next w:val="Normal"/>
    <w:uiPriority w:val="99"/>
    <w:rsid w:val="00204D79"/>
    <w:pPr>
      <w:autoSpaceDE w:val="0"/>
      <w:autoSpaceDN w:val="0"/>
      <w:adjustRightInd w:val="0"/>
      <w:spacing w:line="181" w:lineRule="atLeast"/>
    </w:pPr>
    <w:rPr>
      <w:rFonts w:ascii="EC Square Sans Pro" w:hAnsi="EC Square Sans Pro"/>
      <w:sz w:val="24"/>
      <w:szCs w:val="24"/>
    </w:rPr>
  </w:style>
  <w:style w:type="character" w:customStyle="1" w:styleId="A12">
    <w:name w:val="A12"/>
    <w:uiPriority w:val="99"/>
    <w:rsid w:val="00E71080"/>
    <w:rPr>
      <w:rFonts w:cs="EC Square Sans Pro"/>
      <w:color w:val="000000"/>
      <w:sz w:val="10"/>
      <w:szCs w:val="10"/>
    </w:rPr>
  </w:style>
  <w:style w:type="paragraph" w:customStyle="1" w:styleId="Pa18">
    <w:name w:val="Pa18"/>
    <w:basedOn w:val="Normal"/>
    <w:next w:val="Normal"/>
    <w:uiPriority w:val="99"/>
    <w:rsid w:val="00E71080"/>
    <w:pPr>
      <w:autoSpaceDE w:val="0"/>
      <w:autoSpaceDN w:val="0"/>
      <w:adjustRightInd w:val="0"/>
      <w:spacing w:line="181" w:lineRule="atLeast"/>
    </w:pPr>
    <w:rPr>
      <w:rFonts w:ascii="EC Square Sans Pro" w:hAnsi="EC Square Sans Pro"/>
      <w:sz w:val="24"/>
      <w:szCs w:val="24"/>
    </w:rPr>
  </w:style>
  <w:style w:type="character" w:customStyle="1" w:styleId="A11">
    <w:name w:val="A11"/>
    <w:uiPriority w:val="99"/>
    <w:rsid w:val="00BA002E"/>
    <w:rPr>
      <w:rFonts w:cs="EC Square Sans Pro"/>
      <w:color w:val="000000"/>
      <w:sz w:val="10"/>
      <w:szCs w:val="10"/>
    </w:rPr>
  </w:style>
  <w:style w:type="paragraph" w:styleId="Header">
    <w:name w:val="header"/>
    <w:basedOn w:val="Normal"/>
    <w:link w:val="HeaderChar"/>
    <w:uiPriority w:val="99"/>
    <w:unhideWhenUsed/>
    <w:rsid w:val="002D0608"/>
    <w:pPr>
      <w:tabs>
        <w:tab w:val="center" w:pos="4536"/>
        <w:tab w:val="right" w:pos="9072"/>
      </w:tabs>
      <w:spacing w:line="240" w:lineRule="auto"/>
    </w:pPr>
  </w:style>
  <w:style w:type="character" w:customStyle="1" w:styleId="HeaderChar">
    <w:name w:val="Header Char"/>
    <w:basedOn w:val="DefaultParagraphFont"/>
    <w:link w:val="Header"/>
    <w:uiPriority w:val="99"/>
    <w:rsid w:val="002D0608"/>
  </w:style>
  <w:style w:type="paragraph" w:styleId="Footer">
    <w:name w:val="footer"/>
    <w:basedOn w:val="Normal"/>
    <w:link w:val="FooterChar"/>
    <w:uiPriority w:val="99"/>
    <w:unhideWhenUsed/>
    <w:rsid w:val="002D0608"/>
    <w:pPr>
      <w:tabs>
        <w:tab w:val="center" w:pos="4536"/>
        <w:tab w:val="right" w:pos="9072"/>
      </w:tabs>
      <w:spacing w:line="240" w:lineRule="auto"/>
    </w:pPr>
  </w:style>
  <w:style w:type="character" w:customStyle="1" w:styleId="FooterChar">
    <w:name w:val="Footer Char"/>
    <w:basedOn w:val="DefaultParagraphFont"/>
    <w:link w:val="Footer"/>
    <w:uiPriority w:val="99"/>
    <w:rsid w:val="002D0608"/>
  </w:style>
  <w:style w:type="paragraph" w:styleId="ListParagraph">
    <w:name w:val="List Paragraph"/>
    <w:basedOn w:val="Normal"/>
    <w:uiPriority w:val="34"/>
    <w:qFormat/>
    <w:rsid w:val="0085797E"/>
    <w:pPr>
      <w:spacing w:line="240" w:lineRule="auto"/>
      <w:ind w:left="720"/>
      <w:contextualSpacing/>
    </w:pPr>
    <w:rPr>
      <w:rFonts w:eastAsiaTheme="minorEastAsia"/>
      <w:sz w:val="24"/>
      <w:szCs w:val="24"/>
    </w:rPr>
  </w:style>
  <w:style w:type="table" w:styleId="TableGrid">
    <w:name w:val="Table Grid"/>
    <w:basedOn w:val="TableNormal"/>
    <w:uiPriority w:val="59"/>
    <w:rsid w:val="00B623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4838"/>
    <w:pPr>
      <w:spacing w:line="240" w:lineRule="auto"/>
    </w:pPr>
    <w:rPr>
      <w:sz w:val="20"/>
      <w:szCs w:val="20"/>
    </w:rPr>
  </w:style>
  <w:style w:type="character" w:customStyle="1" w:styleId="FootnoteTextChar">
    <w:name w:val="Footnote Text Char"/>
    <w:basedOn w:val="DefaultParagraphFont"/>
    <w:link w:val="FootnoteText"/>
    <w:uiPriority w:val="99"/>
    <w:semiHidden/>
    <w:rsid w:val="00984838"/>
    <w:rPr>
      <w:sz w:val="20"/>
      <w:szCs w:val="20"/>
    </w:rPr>
  </w:style>
  <w:style w:type="character" w:styleId="FootnoteReference">
    <w:name w:val="footnote reference"/>
    <w:basedOn w:val="DefaultParagraphFont"/>
    <w:uiPriority w:val="99"/>
    <w:semiHidden/>
    <w:unhideWhenUsed/>
    <w:rsid w:val="00984838"/>
    <w:rPr>
      <w:vertAlign w:val="superscript"/>
    </w:rPr>
  </w:style>
  <w:style w:type="character" w:styleId="CommentReference">
    <w:name w:val="annotation reference"/>
    <w:basedOn w:val="DefaultParagraphFont"/>
    <w:uiPriority w:val="99"/>
    <w:semiHidden/>
    <w:unhideWhenUsed/>
    <w:rsid w:val="003E2409"/>
    <w:rPr>
      <w:sz w:val="16"/>
      <w:szCs w:val="16"/>
    </w:rPr>
  </w:style>
  <w:style w:type="paragraph" w:styleId="CommentText">
    <w:name w:val="annotation text"/>
    <w:basedOn w:val="Normal"/>
    <w:link w:val="CommentTextChar"/>
    <w:uiPriority w:val="99"/>
    <w:semiHidden/>
    <w:unhideWhenUsed/>
    <w:rsid w:val="003E2409"/>
    <w:pPr>
      <w:spacing w:line="240" w:lineRule="auto"/>
    </w:pPr>
    <w:rPr>
      <w:sz w:val="20"/>
      <w:szCs w:val="20"/>
    </w:rPr>
  </w:style>
  <w:style w:type="character" w:customStyle="1" w:styleId="CommentTextChar">
    <w:name w:val="Comment Text Char"/>
    <w:basedOn w:val="DefaultParagraphFont"/>
    <w:link w:val="CommentText"/>
    <w:uiPriority w:val="99"/>
    <w:semiHidden/>
    <w:rsid w:val="003E2409"/>
    <w:rPr>
      <w:sz w:val="20"/>
      <w:szCs w:val="20"/>
    </w:rPr>
  </w:style>
  <w:style w:type="paragraph" w:styleId="CommentSubject">
    <w:name w:val="annotation subject"/>
    <w:basedOn w:val="CommentText"/>
    <w:next w:val="CommentText"/>
    <w:link w:val="CommentSubjectChar"/>
    <w:uiPriority w:val="99"/>
    <w:semiHidden/>
    <w:unhideWhenUsed/>
    <w:rsid w:val="003E2409"/>
    <w:rPr>
      <w:b/>
      <w:bCs/>
    </w:rPr>
  </w:style>
  <w:style w:type="character" w:customStyle="1" w:styleId="CommentSubjectChar">
    <w:name w:val="Comment Subject Char"/>
    <w:basedOn w:val="CommentTextChar"/>
    <w:link w:val="CommentSubject"/>
    <w:uiPriority w:val="99"/>
    <w:semiHidden/>
    <w:rsid w:val="003E2409"/>
    <w:rPr>
      <w:b/>
      <w:bCs/>
      <w:sz w:val="20"/>
      <w:szCs w:val="20"/>
    </w:rPr>
  </w:style>
  <w:style w:type="paragraph" w:styleId="BalloonText">
    <w:name w:val="Balloon Text"/>
    <w:basedOn w:val="Normal"/>
    <w:link w:val="BalloonTextChar"/>
    <w:uiPriority w:val="99"/>
    <w:semiHidden/>
    <w:unhideWhenUsed/>
    <w:rsid w:val="003E24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54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a.kriznar@skofja-lok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69A70-5728-4E9C-9615-D6F48344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360</Words>
  <Characters>2056</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Andreja</cp:lastModifiedBy>
  <cp:revision>13</cp:revision>
  <cp:lastPrinted>2017-03-17T12:06:00Z</cp:lastPrinted>
  <dcterms:created xsi:type="dcterms:W3CDTF">2017-04-03T09:01:00Z</dcterms:created>
  <dcterms:modified xsi:type="dcterms:W3CDTF">2017-04-03T09:58:00Z</dcterms:modified>
</cp:coreProperties>
</file>